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E8" w:rsidRPr="00C3019B" w:rsidRDefault="00C3019B">
      <w:pPr>
        <w:rPr>
          <w:rFonts w:ascii="Times New Roman" w:hAnsi="Times New Roman" w:cs="Times New Roman"/>
          <w:i/>
          <w:sz w:val="28"/>
          <w:szCs w:val="28"/>
        </w:rPr>
      </w:pPr>
      <w:r w:rsidRPr="00C3019B">
        <w:rPr>
          <w:rFonts w:ascii="Times New Roman" w:hAnsi="Times New Roman" w:cs="Times New Roman"/>
          <w:i/>
          <w:sz w:val="28"/>
          <w:szCs w:val="28"/>
        </w:rPr>
        <w:t>Дети с третьим уровнем речевого развития. Второй год обучения.</w:t>
      </w:r>
    </w:p>
    <w:p w:rsidR="00C3019B" w:rsidRDefault="00C3019B">
      <w:pPr>
        <w:rPr>
          <w:rFonts w:ascii="Times New Roman" w:hAnsi="Times New Roman" w:cs="Times New Roman"/>
          <w:sz w:val="28"/>
          <w:szCs w:val="28"/>
        </w:rPr>
      </w:pPr>
    </w:p>
    <w:p w:rsidR="00C3019B" w:rsidRDefault="00C30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</w:t>
      </w:r>
      <w:r w:rsidR="00CF679D">
        <w:rPr>
          <w:rFonts w:ascii="Times New Roman" w:hAnsi="Times New Roman" w:cs="Times New Roman"/>
          <w:sz w:val="28"/>
          <w:szCs w:val="28"/>
        </w:rPr>
        <w:t>ительных группах для детей с  общим недоразвитием речи</w:t>
      </w:r>
      <w:r>
        <w:rPr>
          <w:rFonts w:ascii="Times New Roman" w:hAnsi="Times New Roman" w:cs="Times New Roman"/>
          <w:sz w:val="28"/>
          <w:szCs w:val="28"/>
        </w:rPr>
        <w:t xml:space="preserve">, как правило, находятся дети, успешно усвоившие программу старшей группы, но имеющие ещё определённое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отставание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развитии языковых средств так и в их использовании в повседневном речевом общении.</w:t>
      </w:r>
    </w:p>
    <w:p w:rsidR="00CF679D" w:rsidRDefault="00CF679D">
      <w:pPr>
        <w:rPr>
          <w:rFonts w:ascii="Times New Roman" w:hAnsi="Times New Roman" w:cs="Times New Roman"/>
          <w:sz w:val="28"/>
          <w:szCs w:val="28"/>
        </w:rPr>
      </w:pPr>
    </w:p>
    <w:p w:rsidR="00532839" w:rsidRDefault="00532839" w:rsidP="005328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осуществления коррекционного обучения детей седьмого года жизни  определены следующие основные задачи:</w:t>
      </w:r>
    </w:p>
    <w:p w:rsidR="00532839" w:rsidRDefault="00532839" w:rsidP="0053283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понимания речи, умения осмысливать предметы и явления окружающей действительности</w:t>
      </w:r>
    </w:p>
    <w:p w:rsidR="00532839" w:rsidRDefault="00532839" w:rsidP="0053283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уточнение и расширение словарного запаса</w:t>
      </w:r>
    </w:p>
    <w:p w:rsidR="00532839" w:rsidRDefault="00532839" w:rsidP="0053283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обобщающих понятий</w:t>
      </w:r>
    </w:p>
    <w:p w:rsidR="00532839" w:rsidRDefault="00532839" w:rsidP="0053283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уточнение и расширение запаса конкретных представлений </w:t>
      </w:r>
    </w:p>
    <w:p w:rsidR="002A452C" w:rsidRDefault="002A452C" w:rsidP="002A452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A452C">
        <w:rPr>
          <w:rFonts w:ascii="Times New Roman" w:hAnsi="Times New Roman"/>
          <w:sz w:val="28"/>
          <w:szCs w:val="28"/>
        </w:rPr>
        <w:t xml:space="preserve">овладение сложными формами </w:t>
      </w:r>
      <w:r w:rsidR="00532839" w:rsidRPr="002A452C">
        <w:rPr>
          <w:rFonts w:ascii="Times New Roman" w:hAnsi="Times New Roman"/>
          <w:sz w:val="28"/>
          <w:szCs w:val="28"/>
        </w:rPr>
        <w:t xml:space="preserve"> словообразования и словоизменения</w:t>
      </w:r>
    </w:p>
    <w:p w:rsidR="002A452C" w:rsidRDefault="002A452C" w:rsidP="002A452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грамматического строя речи</w:t>
      </w:r>
    </w:p>
    <w:p w:rsidR="00532839" w:rsidRPr="002A452C" w:rsidRDefault="00532839" w:rsidP="002A452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A452C">
        <w:rPr>
          <w:rFonts w:ascii="Times New Roman" w:hAnsi="Times New Roman"/>
          <w:sz w:val="28"/>
          <w:szCs w:val="28"/>
        </w:rPr>
        <w:t xml:space="preserve"> употребление простых распространённых предложений и некоторых видов сложных синтаксических структур</w:t>
      </w:r>
    </w:p>
    <w:p w:rsidR="00532839" w:rsidRDefault="00532839" w:rsidP="0053283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правильного произношения звуков</w:t>
      </w:r>
    </w:p>
    <w:p w:rsidR="002A452C" w:rsidRPr="002A452C" w:rsidRDefault="002A452C" w:rsidP="002A452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системы чётко различаемых, противопоставляемых друг другу фонем</w:t>
      </w:r>
    </w:p>
    <w:p w:rsidR="00532839" w:rsidRDefault="00532839" w:rsidP="0053283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навыки произнесения слов различной </w:t>
      </w:r>
      <w:proofErr w:type="spellStart"/>
      <w:r>
        <w:rPr>
          <w:rFonts w:ascii="Times New Roman" w:hAnsi="Times New Roman"/>
          <w:sz w:val="28"/>
          <w:szCs w:val="28"/>
        </w:rPr>
        <w:t>звуко-слоговой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структуры</w:t>
      </w:r>
    </w:p>
    <w:p w:rsidR="00532839" w:rsidRDefault="002A452C" w:rsidP="0053283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дикции и выразительности </w:t>
      </w:r>
      <w:r w:rsidR="00532839">
        <w:rPr>
          <w:rFonts w:ascii="Times New Roman" w:hAnsi="Times New Roman"/>
          <w:sz w:val="28"/>
          <w:szCs w:val="28"/>
        </w:rPr>
        <w:t>речи</w:t>
      </w:r>
    </w:p>
    <w:p w:rsidR="00532839" w:rsidRDefault="002A452C" w:rsidP="0053283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r w:rsidR="00532839">
        <w:rPr>
          <w:rFonts w:ascii="Times New Roman" w:hAnsi="Times New Roman"/>
          <w:sz w:val="28"/>
          <w:szCs w:val="28"/>
        </w:rPr>
        <w:t>навыков звукового анализа и синтеза</w:t>
      </w:r>
    </w:p>
    <w:p w:rsidR="002A452C" w:rsidRDefault="002A452C" w:rsidP="0053283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готовности к обучению грамоте</w:t>
      </w:r>
    </w:p>
    <w:p w:rsidR="002A452C" w:rsidRDefault="002A452C" w:rsidP="0053283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детей чтению и письму</w:t>
      </w:r>
    </w:p>
    <w:p w:rsidR="00532839" w:rsidRDefault="00532839" w:rsidP="0053283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самостоятельному высказыванию</w:t>
      </w:r>
    </w:p>
    <w:p w:rsidR="00532839" w:rsidRDefault="00532839" w:rsidP="0053283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монологической и диалогической речи</w:t>
      </w:r>
    </w:p>
    <w:p w:rsidR="00532839" w:rsidRDefault="00532839" w:rsidP="0053283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творческое использование речевых навыков в различных видах деятельности</w:t>
      </w:r>
    </w:p>
    <w:p w:rsidR="00532839" w:rsidRDefault="00532839" w:rsidP="00532839">
      <w:pPr>
        <w:ind w:left="708"/>
        <w:rPr>
          <w:rFonts w:ascii="Times New Roman" w:hAnsi="Times New Roman"/>
          <w:sz w:val="28"/>
          <w:szCs w:val="28"/>
        </w:rPr>
      </w:pPr>
    </w:p>
    <w:p w:rsidR="00532839" w:rsidRPr="00C3019B" w:rsidRDefault="00532839">
      <w:pPr>
        <w:rPr>
          <w:rFonts w:ascii="Times New Roman" w:hAnsi="Times New Roman" w:cs="Times New Roman"/>
          <w:sz w:val="28"/>
          <w:szCs w:val="28"/>
        </w:rPr>
      </w:pPr>
    </w:p>
    <w:sectPr w:rsidR="00532839" w:rsidRPr="00C3019B" w:rsidSect="0059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E2674"/>
    <w:multiLevelType w:val="hybridMultilevel"/>
    <w:tmpl w:val="C576F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19B"/>
    <w:rsid w:val="002A452C"/>
    <w:rsid w:val="00532839"/>
    <w:rsid w:val="005917E8"/>
    <w:rsid w:val="00C3019B"/>
    <w:rsid w:val="00CF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83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2010-11-08T12:06:00Z</dcterms:created>
  <dcterms:modified xsi:type="dcterms:W3CDTF">2010-11-08T12:39:00Z</dcterms:modified>
</cp:coreProperties>
</file>